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0B9C" w14:textId="77777777" w:rsidR="00FE7881" w:rsidRDefault="00FE7881" w:rsidP="00FE7881">
      <w:pPr>
        <w:ind w:left="5040" w:firstLine="720"/>
      </w:pPr>
      <w:r w:rsidRPr="00FE7881">
        <w:rPr>
          <w:b/>
          <w:bCs/>
        </w:rPr>
        <w:t>York Bus Forum</w:t>
      </w:r>
    </w:p>
    <w:p w14:paraId="5BD42D67" w14:textId="77777777" w:rsidR="00726893" w:rsidRDefault="00FE7881" w:rsidP="00726893">
      <w:r w:rsidRPr="00FE7881">
        <w:t>City of York Council</w:t>
      </w:r>
      <w:r w:rsidRPr="00FE7881">
        <w:br/>
        <w:t>West Offices</w:t>
      </w:r>
      <w:r w:rsidRPr="00FE7881">
        <w:br/>
        <w:t>Station Rise</w:t>
      </w:r>
      <w:r w:rsidRPr="00FE7881">
        <w:br/>
        <w:t>York YO1 6GA</w:t>
      </w:r>
    </w:p>
    <w:p w14:paraId="48CCECEA" w14:textId="428DFA9D" w:rsidR="00FE7881" w:rsidRPr="00FE7881" w:rsidRDefault="00726893" w:rsidP="00726893">
      <w:pPr>
        <w:ind w:left="5040" w:firstLine="720"/>
      </w:pPr>
      <w:r>
        <w:t>8 January 2026</w:t>
      </w:r>
    </w:p>
    <w:p w14:paraId="74FDD478" w14:textId="77777777" w:rsidR="00FE7881" w:rsidRPr="00FE7881" w:rsidRDefault="00FE7881" w:rsidP="00FE7881"/>
    <w:p w14:paraId="58E121F4" w14:textId="5B2BEDF9" w:rsidR="00FE7881" w:rsidRPr="00FE7881" w:rsidRDefault="00FE7881" w:rsidP="00FE7881">
      <w:r>
        <w:rPr>
          <w:b/>
          <w:bCs/>
        </w:rPr>
        <w:t xml:space="preserve">                          </w:t>
      </w:r>
      <w:r w:rsidRPr="00FE7881">
        <w:rPr>
          <w:b/>
          <w:bCs/>
        </w:rPr>
        <w:t>Strong Support for the Rougier Route Proposal</w:t>
      </w:r>
    </w:p>
    <w:p w14:paraId="4FE07BC9" w14:textId="33061777" w:rsidR="00FE7881" w:rsidRPr="00FE7881" w:rsidRDefault="00FE7881" w:rsidP="00FE7881">
      <w:r w:rsidRPr="00FE7881">
        <w:t xml:space="preserve">Dear </w:t>
      </w:r>
      <w:r>
        <w:t>City of York Council</w:t>
      </w:r>
      <w:r w:rsidRPr="00FE7881">
        <w:t>,</w:t>
      </w:r>
    </w:p>
    <w:p w14:paraId="71F9A84E" w14:textId="5967B489" w:rsidR="00FE7881" w:rsidRPr="00FE7881" w:rsidRDefault="00FE7881" w:rsidP="00FE7881">
      <w:r w:rsidRPr="00FE7881">
        <w:t xml:space="preserve">On behalf of the York Bus Forum, we are writing to express our </w:t>
      </w:r>
      <w:r w:rsidR="009E5246">
        <w:t>strong</w:t>
      </w:r>
      <w:r w:rsidRPr="00FE7881">
        <w:t xml:space="preserve"> support for the proposed Rougier Route. This initiative is a crucial step toward creating a transport system that is </w:t>
      </w:r>
      <w:r>
        <w:t xml:space="preserve">more </w:t>
      </w:r>
      <w:r w:rsidRPr="00FE7881">
        <w:t>reliable, inclusive, and sustainable for York’s growing population and its many visitors.</w:t>
      </w:r>
    </w:p>
    <w:p w14:paraId="11BAB3D2" w14:textId="2362D168" w:rsidR="00FE7881" w:rsidRDefault="00FE7881" w:rsidP="00FE7881">
      <w:r w:rsidRPr="00FE7881">
        <w:rPr>
          <w:b/>
          <w:bCs/>
        </w:rPr>
        <w:t>Why the Rougier Route Matters</w:t>
      </w:r>
      <w:r w:rsidRPr="00FE7881">
        <w:br/>
        <w:t xml:space="preserve">Currently, buses in York are frequently delayed by congestion, with some journeys averaging less than 4 mph between </w:t>
      </w:r>
      <w:proofErr w:type="spellStart"/>
      <w:r w:rsidRPr="00FE7881">
        <w:t>Stonebow</w:t>
      </w:r>
      <w:proofErr w:type="spellEnd"/>
      <w:r w:rsidRPr="00FE7881">
        <w:t xml:space="preserve"> and the railway station. This affects over a thousand buses daily, undermining punctuality and discouraging public transport use. The Rougier Route will address these issues by prioritising buses and reducing unnecessary traffic, ensuring that services </w:t>
      </w:r>
      <w:r>
        <w:t xml:space="preserve">more often </w:t>
      </w:r>
      <w:r w:rsidRPr="00FE7881">
        <w:t>run on time and remain a viable alternative to private cars.</w:t>
      </w:r>
    </w:p>
    <w:p w14:paraId="1604DF3F" w14:textId="455602EB" w:rsidR="009658E2" w:rsidRPr="009658E2" w:rsidRDefault="009658E2" w:rsidP="009658E2">
      <w:r w:rsidRPr="009658E2">
        <w:t xml:space="preserve">In responding to the consultation, we note that there are other sections of the through city centre bus routes in </w:t>
      </w:r>
      <w:proofErr w:type="spellStart"/>
      <w:r w:rsidRPr="009658E2">
        <w:t>Stonebow</w:t>
      </w:r>
      <w:proofErr w:type="spellEnd"/>
      <w:r w:rsidRPr="009658E2">
        <w:t xml:space="preserve">/Pavement and the north end of Piccadilly leading to and from the Rougier Route that are nominally already bus priority corridors, but which also suffer frequent significant congestion problems. This appears to be primarily due to the absence of enforcement measures, so the volume of illegal ordinary cars negatively impacts nearly all the same through bus services that the Rougier route is intended to benefit. This problem should be tackled at the same time, reinstating the long missing entry signs in Piccadilly north of the </w:t>
      </w:r>
      <w:proofErr w:type="spellStart"/>
      <w:r w:rsidRPr="009658E2">
        <w:t>Merchantgate</w:t>
      </w:r>
      <w:proofErr w:type="spellEnd"/>
      <w:r w:rsidRPr="009658E2">
        <w:t xml:space="preserve"> mini-roundabout and introducing ANPR enforcement at both entry locations (and the parallel entrances to </w:t>
      </w:r>
      <w:proofErr w:type="spellStart"/>
      <w:r w:rsidRPr="009658E2">
        <w:t>Fossgate</w:t>
      </w:r>
      <w:proofErr w:type="spellEnd"/>
      <w:r w:rsidRPr="009658E2">
        <w:t xml:space="preserve"> and St </w:t>
      </w:r>
      <w:proofErr w:type="spellStart"/>
      <w:r w:rsidRPr="009658E2">
        <w:t>Saviourgate</w:t>
      </w:r>
      <w:proofErr w:type="spellEnd"/>
      <w:r w:rsidRPr="009658E2">
        <w:t xml:space="preserve"> to avoid secondary leakage onto Pavement/</w:t>
      </w:r>
      <w:proofErr w:type="spellStart"/>
      <w:r w:rsidRPr="009658E2">
        <w:t>Stonebow</w:t>
      </w:r>
      <w:proofErr w:type="spellEnd"/>
      <w:r w:rsidRPr="009658E2">
        <w:t>). This would further enhance and be a logical part of the currently proposed package of measures. </w:t>
      </w:r>
    </w:p>
    <w:p w14:paraId="42913FF4" w14:textId="77777777" w:rsidR="00FE7881" w:rsidRPr="00FE7881" w:rsidRDefault="00FE7881" w:rsidP="00FE7881">
      <w:r w:rsidRPr="00FE7881">
        <w:rPr>
          <w:b/>
          <w:bCs/>
        </w:rPr>
        <w:t>Benefits for Bus Users</w:t>
      </w:r>
    </w:p>
    <w:p w14:paraId="594F441D" w14:textId="77777777" w:rsidR="00FE7881" w:rsidRPr="00FE7881" w:rsidRDefault="00FE7881" w:rsidP="00FE7881">
      <w:pPr>
        <w:numPr>
          <w:ilvl w:val="0"/>
          <w:numId w:val="1"/>
        </w:numPr>
      </w:pPr>
      <w:r w:rsidRPr="00FE7881">
        <w:t>The corridor serves 29 bus routes and over 1,000 buses per day, connecting the city centre with suburbs, villages, and neighbouring towns.</w:t>
      </w:r>
    </w:p>
    <w:p w14:paraId="50F4E985" w14:textId="3F4466E0" w:rsidR="00FE7881" w:rsidRPr="00FE7881" w:rsidRDefault="00FE7881" w:rsidP="00FE7881">
      <w:pPr>
        <w:numPr>
          <w:ilvl w:val="0"/>
          <w:numId w:val="1"/>
        </w:numPr>
      </w:pPr>
      <w:r w:rsidRPr="00FE7881">
        <w:lastRenderedPageBreak/>
        <w:t>By removing up to 74% of vehicle traffic from this route, the scheme will deliver journey time savings of 3–5 minutes per bus, improving reliability and reducing the need for padded timetables</w:t>
      </w:r>
      <w:r>
        <w:t xml:space="preserve"> </w:t>
      </w:r>
      <w:r w:rsidR="009E5246">
        <w:t xml:space="preserve">– </w:t>
      </w:r>
      <w:r>
        <w:t>a clear waste of public resources</w:t>
      </w:r>
      <w:r w:rsidRPr="00FE7881">
        <w:t>.</w:t>
      </w:r>
    </w:p>
    <w:p w14:paraId="5EAF7D1D" w14:textId="7E0C3B35" w:rsidR="00FE7881" w:rsidRDefault="00FE7881" w:rsidP="00FE7881">
      <w:pPr>
        <w:numPr>
          <w:ilvl w:val="0"/>
          <w:numId w:val="1"/>
        </w:numPr>
      </w:pPr>
      <w:r w:rsidRPr="00FE7881">
        <w:t>Enhanced bus stops with real-time information, better seating, and improved lighting will make waiting safer and more comfortable.</w:t>
      </w:r>
      <w:r>
        <w:t xml:space="preserve">  The stops along Rougier Street </w:t>
      </w:r>
      <w:r w:rsidR="009E5246">
        <w:t>will</w:t>
      </w:r>
      <w:r>
        <w:t xml:space="preserve"> be</w:t>
      </w:r>
      <w:r w:rsidR="009E5246">
        <w:t>come</w:t>
      </w:r>
      <w:r>
        <w:t xml:space="preserve"> safer for disabled access.</w:t>
      </w:r>
    </w:p>
    <w:p w14:paraId="2C95ED81" w14:textId="515000BC" w:rsidR="00507EF1" w:rsidRPr="00507EF1" w:rsidRDefault="00507EF1" w:rsidP="00507EF1">
      <w:pPr>
        <w:numPr>
          <w:ilvl w:val="0"/>
          <w:numId w:val="1"/>
        </w:numPr>
      </w:pPr>
      <w:r w:rsidRPr="00507EF1">
        <w:t xml:space="preserve">The absence of any bus shelters for the Low </w:t>
      </w:r>
      <w:proofErr w:type="spellStart"/>
      <w:r w:rsidRPr="00507EF1">
        <w:t>Ous</w:t>
      </w:r>
      <w:r>
        <w:t>e</w:t>
      </w:r>
      <w:r w:rsidRPr="00507EF1">
        <w:t>gate</w:t>
      </w:r>
      <w:proofErr w:type="spellEnd"/>
      <w:r w:rsidRPr="00507EF1">
        <w:t xml:space="preserve"> bus stops should </w:t>
      </w:r>
      <w:r>
        <w:t xml:space="preserve">also </w:t>
      </w:r>
      <w:r w:rsidRPr="00507EF1">
        <w:t>be addressed.</w:t>
      </w:r>
    </w:p>
    <w:p w14:paraId="58D5B759" w14:textId="3A2EB301" w:rsidR="00C216F5" w:rsidRPr="00507EF1" w:rsidRDefault="009E5246" w:rsidP="00507EF1">
      <w:pPr>
        <w:numPr>
          <w:ilvl w:val="0"/>
          <w:numId w:val="1"/>
        </w:numPr>
      </w:pPr>
      <w:r w:rsidRPr="00507EF1">
        <w:t>It is essential that definite and understandable signage be included all along the route from day one of its inception</w:t>
      </w:r>
      <w:r w:rsidR="00C216F5" w:rsidRPr="00507EF1">
        <w:t>.</w:t>
      </w:r>
    </w:p>
    <w:p w14:paraId="42C35B3A" w14:textId="77777777" w:rsidR="009E5246" w:rsidRPr="009E5246" w:rsidRDefault="009E5246" w:rsidP="009E5246">
      <w:pPr>
        <w:pStyle w:val="ListParagraph"/>
        <w:spacing w:after="0" w:line="240" w:lineRule="auto"/>
        <w:rPr>
          <w:rFonts w:ascii="Times New Roman" w:eastAsia="Times New Roman" w:hAnsi="Times New Roman" w:cs="Times New Roman"/>
          <w:kern w:val="0"/>
          <w:lang w:eastAsia="en-GB"/>
          <w14:ligatures w14:val="none"/>
        </w:rPr>
      </w:pPr>
    </w:p>
    <w:p w14:paraId="0D5FADA9" w14:textId="77777777" w:rsidR="00FE7881" w:rsidRPr="00FE7881" w:rsidRDefault="00FE7881" w:rsidP="00FE7881">
      <w:r w:rsidRPr="00FE7881">
        <w:rPr>
          <w:b/>
          <w:bCs/>
        </w:rPr>
        <w:t>Accessibility for Disabled Visitors and Residents</w:t>
      </w:r>
    </w:p>
    <w:p w14:paraId="2A95E3FE" w14:textId="77777777" w:rsidR="00FE7881" w:rsidRPr="00FE7881" w:rsidRDefault="00FE7881" w:rsidP="00FE7881">
      <w:pPr>
        <w:numPr>
          <w:ilvl w:val="0"/>
          <w:numId w:val="2"/>
        </w:numPr>
      </w:pPr>
      <w:r w:rsidRPr="00FE7881">
        <w:t>The proposal includes improved kerbs, pavements, and seating, creating a more welcoming environment for those using wheelchairs or mobility aids.</w:t>
      </w:r>
    </w:p>
    <w:p w14:paraId="53585892" w14:textId="77777777" w:rsidR="00FE7881" w:rsidRPr="00FE7881" w:rsidRDefault="00FE7881" w:rsidP="00FE7881">
      <w:pPr>
        <w:numPr>
          <w:ilvl w:val="0"/>
          <w:numId w:val="2"/>
        </w:numPr>
      </w:pPr>
      <w:r w:rsidRPr="00FE7881">
        <w:t>Additional Blue Badge parking spaces will be introduced within the area, complementing existing provision and ensuring that disabled visitors can access key destinations.</w:t>
      </w:r>
    </w:p>
    <w:p w14:paraId="7F4AB5F2" w14:textId="77777777" w:rsidR="00FE7881" w:rsidRDefault="00FE7881" w:rsidP="00FE7881">
      <w:pPr>
        <w:numPr>
          <w:ilvl w:val="0"/>
          <w:numId w:val="2"/>
        </w:numPr>
      </w:pPr>
      <w:r w:rsidRPr="00FE7881">
        <w:t>Reduced traffic will make crossings safer and streets less intimidating for those with limited mobility or visual impairments.</w:t>
      </w:r>
    </w:p>
    <w:p w14:paraId="7CEDBB1B" w14:textId="2BC77AEE" w:rsidR="005A289A" w:rsidRPr="009E5246" w:rsidRDefault="009E5246" w:rsidP="00FE7881">
      <w:pPr>
        <w:numPr>
          <w:ilvl w:val="0"/>
          <w:numId w:val="2"/>
        </w:numPr>
      </w:pPr>
      <w:r w:rsidRPr="009E5246">
        <w:t>If operators can</w:t>
      </w:r>
      <w:r w:rsidR="005A289A" w:rsidRPr="009E5246">
        <w:t xml:space="preserve"> provide 2 wheelchair spaces per bus </w:t>
      </w:r>
      <w:r w:rsidRPr="009E5246">
        <w:t>would help access</w:t>
      </w:r>
      <w:r w:rsidR="005A289A" w:rsidRPr="009E5246">
        <w:t xml:space="preserve"> </w:t>
      </w:r>
      <w:r w:rsidRPr="009E5246">
        <w:t>for</w:t>
      </w:r>
      <w:r w:rsidR="005A289A" w:rsidRPr="009E5246">
        <w:t xml:space="preserve"> disabled</w:t>
      </w:r>
      <w:r w:rsidR="00C216F5" w:rsidRPr="009E5246">
        <w:t xml:space="preserve"> people.</w:t>
      </w:r>
    </w:p>
    <w:p w14:paraId="70330E1B" w14:textId="77777777" w:rsidR="00FE7881" w:rsidRPr="00FE7881" w:rsidRDefault="00FE7881" w:rsidP="00FE7881">
      <w:r w:rsidRPr="00FE7881">
        <w:rPr>
          <w:b/>
          <w:bCs/>
        </w:rPr>
        <w:t>Environmental and Health Gains</w:t>
      </w:r>
    </w:p>
    <w:p w14:paraId="71B11220" w14:textId="77777777" w:rsidR="00FE7881" w:rsidRPr="00FE7881" w:rsidRDefault="00FE7881" w:rsidP="00FE7881">
      <w:pPr>
        <w:numPr>
          <w:ilvl w:val="0"/>
          <w:numId w:val="3"/>
        </w:numPr>
      </w:pPr>
      <w:r w:rsidRPr="00FE7881">
        <w:t>With 57% of car journeys in central York under three miles, shifting some of these trips to buses, walking, and cycling will cut emissions and improve air quality.</w:t>
      </w:r>
    </w:p>
    <w:p w14:paraId="31113A41" w14:textId="77777777" w:rsidR="00FE7881" w:rsidRPr="00FE7881" w:rsidRDefault="00FE7881" w:rsidP="00FE7881">
      <w:pPr>
        <w:numPr>
          <w:ilvl w:val="0"/>
          <w:numId w:val="3"/>
        </w:numPr>
      </w:pPr>
      <w:r w:rsidRPr="00FE7881">
        <w:t>Fewer vehicles will mean quieter streets and a safer environment for pedestrians and cyclists, supporting York’s ambition to be a healthier, greener city.</w:t>
      </w:r>
    </w:p>
    <w:p w14:paraId="7CF4A75A" w14:textId="77777777" w:rsidR="00FE7881" w:rsidRPr="00FE7881" w:rsidRDefault="00FE7881" w:rsidP="00FE7881">
      <w:r w:rsidRPr="00FE7881">
        <w:rPr>
          <w:b/>
          <w:bCs/>
        </w:rPr>
        <w:t>Economic and Social Impact</w:t>
      </w:r>
    </w:p>
    <w:p w14:paraId="50C51C6F" w14:textId="77777777" w:rsidR="00FE7881" w:rsidRPr="00FE7881" w:rsidRDefault="00FE7881" w:rsidP="00FE7881">
      <w:pPr>
        <w:numPr>
          <w:ilvl w:val="0"/>
          <w:numId w:val="4"/>
        </w:numPr>
      </w:pPr>
      <w:r w:rsidRPr="00FE7881">
        <w:t>A more reliable bus network benefits local businesses by increasing footfall and making the city centre more accessible without the stress of congestion.</w:t>
      </w:r>
    </w:p>
    <w:p w14:paraId="34E0A82A" w14:textId="606BDB2C" w:rsidR="00FE7881" w:rsidRPr="00FE7881" w:rsidRDefault="00FE7881" w:rsidP="00FE7881">
      <w:pPr>
        <w:numPr>
          <w:ilvl w:val="0"/>
          <w:numId w:val="4"/>
        </w:numPr>
      </w:pPr>
      <w:r w:rsidRPr="00FE7881">
        <w:t>Affordable and dependable public transport is essential for the 2</w:t>
      </w:r>
      <w:r w:rsidR="009B4322">
        <w:t>5</w:t>
      </w:r>
      <w:r w:rsidRPr="00FE7881">
        <w:t>% of York households without a car and for young people, who make up a significant proportion of the population.</w:t>
      </w:r>
    </w:p>
    <w:p w14:paraId="29A024EE" w14:textId="1B13BD83" w:rsidR="00FE7881" w:rsidRDefault="00FE7881" w:rsidP="00FE7881">
      <w:pPr>
        <w:numPr>
          <w:ilvl w:val="0"/>
          <w:numId w:val="4"/>
        </w:numPr>
      </w:pPr>
      <w:r w:rsidRPr="00FE7881">
        <w:lastRenderedPageBreak/>
        <w:t xml:space="preserve">The Rougier Route supports York’s Local Transport Strategy and its commitment to reducing car dependency, which </w:t>
      </w:r>
      <w:r w:rsidR="009B4322">
        <w:t>7</w:t>
      </w:r>
      <w:r w:rsidRPr="00FE7881">
        <w:t>8% of residents endorsed during consultation.</w:t>
      </w:r>
    </w:p>
    <w:p w14:paraId="4D9629A9" w14:textId="1318C6FF" w:rsidR="009E5246" w:rsidRPr="009E5246" w:rsidRDefault="009E5246" w:rsidP="009E5246">
      <w:pPr>
        <w:spacing w:after="0" w:line="240" w:lineRule="auto"/>
        <w:rPr>
          <w:rFonts w:ascii="Times New Roman" w:eastAsia="Times New Roman" w:hAnsi="Times New Roman" w:cs="Times New Roman"/>
          <w:kern w:val="0"/>
          <w:lang w:eastAsia="en-GB"/>
          <w14:ligatures w14:val="none"/>
        </w:rPr>
      </w:pPr>
      <w:r w:rsidRPr="009E5246">
        <w:rPr>
          <w:rFonts w:ascii="Aptos" w:eastAsia="Times New Roman" w:hAnsi="Aptos" w:cs="Times New Roman"/>
          <w:color w:val="000000"/>
          <w:kern w:val="0"/>
          <w:lang w:eastAsia="en-GB"/>
          <w14:ligatures w14:val="none"/>
        </w:rPr>
        <w:t>The Rougier Street proposal should, in the view of York Bus Forum, be part of a more comprehensive stra</w:t>
      </w:r>
      <w:r>
        <w:rPr>
          <w:rFonts w:ascii="Aptos" w:eastAsia="Times New Roman" w:hAnsi="Aptos" w:cs="Times New Roman"/>
          <w:color w:val="000000"/>
          <w:kern w:val="0"/>
          <w:lang w:eastAsia="en-GB"/>
          <w14:ligatures w14:val="none"/>
        </w:rPr>
        <w:t>t</w:t>
      </w:r>
      <w:r w:rsidRPr="009E5246">
        <w:rPr>
          <w:rFonts w:ascii="Aptos" w:eastAsia="Times New Roman" w:hAnsi="Aptos" w:cs="Times New Roman"/>
          <w:color w:val="000000"/>
          <w:kern w:val="0"/>
          <w:lang w:eastAsia="en-GB"/>
          <w14:ligatures w14:val="none"/>
        </w:rPr>
        <w:t xml:space="preserve">egy to reduce vehicle congestion across the City Centre and alleviate issues at, for instance, the Railway station, along Bootham, and onwards to and from the Hospital via </w:t>
      </w:r>
      <w:proofErr w:type="spellStart"/>
      <w:r w:rsidRPr="009E5246">
        <w:rPr>
          <w:rFonts w:ascii="Aptos" w:eastAsia="Times New Roman" w:hAnsi="Aptos" w:cs="Times New Roman"/>
          <w:color w:val="000000"/>
          <w:kern w:val="0"/>
          <w:lang w:eastAsia="en-GB"/>
          <w14:ligatures w14:val="none"/>
        </w:rPr>
        <w:t>Gillygate</w:t>
      </w:r>
      <w:proofErr w:type="spellEnd"/>
      <w:r w:rsidRPr="009E5246">
        <w:rPr>
          <w:rFonts w:ascii="Aptos" w:eastAsia="Times New Roman" w:hAnsi="Aptos" w:cs="Times New Roman"/>
          <w:color w:val="000000"/>
          <w:kern w:val="0"/>
          <w:lang w:eastAsia="en-GB"/>
          <w14:ligatures w14:val="none"/>
        </w:rPr>
        <w:t xml:space="preserve"> and along Fulford Road. City of York Council will remember that Bus Service Improvement</w:t>
      </w:r>
      <w:r w:rsidR="00507EF1">
        <w:rPr>
          <w:rFonts w:ascii="Aptos" w:eastAsia="Times New Roman" w:hAnsi="Aptos" w:cs="Times New Roman"/>
          <w:color w:val="000000"/>
          <w:kern w:val="0"/>
          <w:lang w:eastAsia="en-GB"/>
          <w14:ligatures w14:val="none"/>
        </w:rPr>
        <w:t xml:space="preserve"> Plan</w:t>
      </w:r>
      <w:r w:rsidRPr="009E5246">
        <w:rPr>
          <w:rFonts w:ascii="Aptos" w:eastAsia="Times New Roman" w:hAnsi="Aptos" w:cs="Times New Roman"/>
          <w:color w:val="000000"/>
          <w:kern w:val="0"/>
          <w:lang w:eastAsia="en-GB"/>
          <w14:ligatures w14:val="none"/>
        </w:rPr>
        <w:t xml:space="preserve"> funding was allocated for priority routes to be established including in the Wigginton Road and Fulford Road areas and th</w:t>
      </w:r>
      <w:r>
        <w:rPr>
          <w:rFonts w:ascii="Aptos" w:eastAsia="Times New Roman" w:hAnsi="Aptos" w:cs="Times New Roman"/>
          <w:color w:val="000000"/>
          <w:kern w:val="0"/>
          <w:lang w:eastAsia="en-GB"/>
          <w14:ligatures w14:val="none"/>
        </w:rPr>
        <w:t>i</w:t>
      </w:r>
      <w:r w:rsidRPr="009E5246">
        <w:rPr>
          <w:rFonts w:ascii="Aptos" w:eastAsia="Times New Roman" w:hAnsi="Aptos" w:cs="Times New Roman"/>
          <w:color w:val="000000"/>
          <w:kern w:val="0"/>
          <w:lang w:eastAsia="en-GB"/>
          <w14:ligatures w14:val="none"/>
        </w:rPr>
        <w:t>s has not yet been delivered</w:t>
      </w:r>
    </w:p>
    <w:p w14:paraId="2D77D8D8" w14:textId="77777777" w:rsidR="009E5246" w:rsidRDefault="009E5246" w:rsidP="00FE7881"/>
    <w:p w14:paraId="748F546B" w14:textId="6A7534CF" w:rsidR="00FE7881" w:rsidRPr="00FE7881" w:rsidRDefault="00FE7881" w:rsidP="00FE7881">
      <w:r w:rsidRPr="00FE7881">
        <w:t>Doing nothing is not an option. The Rougier Route is fully funded through the Bus Service Improvement Plan and represents a forward-thinking solution that will make York more inclusive, sustainable, and economically vibrant.</w:t>
      </w:r>
      <w:r w:rsidR="009E5246">
        <w:t xml:space="preserve">  </w:t>
      </w:r>
      <w:r w:rsidRPr="00FE7881">
        <w:t>We urge the Council to proceed with the trial and ensure that the needs of bus users and disabled visitors remain central to its implementation.</w:t>
      </w:r>
    </w:p>
    <w:p w14:paraId="4DA8603D" w14:textId="77777777" w:rsidR="009E5246" w:rsidRDefault="009E5246" w:rsidP="00FE7881"/>
    <w:p w14:paraId="454B8055" w14:textId="10B35E81" w:rsidR="00FE7881" w:rsidRDefault="00FE7881" w:rsidP="00FE7881">
      <w:r w:rsidRPr="00FE7881">
        <w:t>Yours faithfully,</w:t>
      </w:r>
      <w:r w:rsidRPr="00FE7881">
        <w:br/>
      </w:r>
      <w:r w:rsidR="00726893">
        <w:rPr>
          <w:noProof/>
        </w:rPr>
        <w:drawing>
          <wp:inline distT="0" distB="0" distL="0" distR="0" wp14:anchorId="4C3D2E57" wp14:editId="75DEB67C">
            <wp:extent cx="819150" cy="614362"/>
            <wp:effectExtent l="0" t="0" r="0" b="0"/>
            <wp:docPr id="2038446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46269" name="Picture 2038446269"/>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6243" cy="619682"/>
                    </a:xfrm>
                    <a:prstGeom prst="rect">
                      <a:avLst/>
                    </a:prstGeom>
                  </pic:spPr>
                </pic:pic>
              </a:graphicData>
            </a:graphic>
          </wp:inline>
        </w:drawing>
      </w:r>
    </w:p>
    <w:p w14:paraId="4E70D120" w14:textId="5E86DB06" w:rsidR="00740B0A" w:rsidRDefault="00726893">
      <w:r>
        <w:t>On behalf of</w:t>
      </w:r>
      <w:r w:rsidR="00FE7881" w:rsidRPr="00FE7881">
        <w:br/>
        <w:t>Chair</w:t>
      </w:r>
      <w:r w:rsidR="00FE7881">
        <w:t xml:space="preserve"> and committee</w:t>
      </w:r>
      <w:r w:rsidR="00FE7881" w:rsidRPr="00FE7881">
        <w:br/>
        <w:t>York Bus Forum</w:t>
      </w:r>
    </w:p>
    <w:sectPr w:rsidR="00740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26AE7"/>
    <w:multiLevelType w:val="multilevel"/>
    <w:tmpl w:val="E6E0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3B22F1"/>
    <w:multiLevelType w:val="multilevel"/>
    <w:tmpl w:val="63AC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E08BC"/>
    <w:multiLevelType w:val="multilevel"/>
    <w:tmpl w:val="A006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A916B3"/>
    <w:multiLevelType w:val="hybridMultilevel"/>
    <w:tmpl w:val="049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B962D8"/>
    <w:multiLevelType w:val="multilevel"/>
    <w:tmpl w:val="8DAE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289638">
    <w:abstractNumId w:val="4"/>
  </w:num>
  <w:num w:numId="2" w16cid:durableId="548343151">
    <w:abstractNumId w:val="1"/>
  </w:num>
  <w:num w:numId="3" w16cid:durableId="1833255707">
    <w:abstractNumId w:val="0"/>
  </w:num>
  <w:num w:numId="4" w16cid:durableId="23868361">
    <w:abstractNumId w:val="2"/>
  </w:num>
  <w:num w:numId="5" w16cid:durableId="1861582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81"/>
    <w:rsid w:val="000C6942"/>
    <w:rsid w:val="0024272A"/>
    <w:rsid w:val="004E443E"/>
    <w:rsid w:val="00507EF1"/>
    <w:rsid w:val="005A289A"/>
    <w:rsid w:val="00726893"/>
    <w:rsid w:val="00740B0A"/>
    <w:rsid w:val="007B4811"/>
    <w:rsid w:val="00851E01"/>
    <w:rsid w:val="009658E2"/>
    <w:rsid w:val="009B4322"/>
    <w:rsid w:val="009E5246"/>
    <w:rsid w:val="00B74575"/>
    <w:rsid w:val="00C216F5"/>
    <w:rsid w:val="00D03D47"/>
    <w:rsid w:val="00EB47EF"/>
    <w:rsid w:val="00F01D22"/>
    <w:rsid w:val="00FE7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379D"/>
  <w15:chartTrackingRefBased/>
  <w15:docId w15:val="{AD74EC0A-5FF3-4485-913B-701D804A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881"/>
    <w:rPr>
      <w:rFonts w:eastAsiaTheme="majorEastAsia" w:cstheme="majorBidi"/>
      <w:color w:val="272727" w:themeColor="text1" w:themeTint="D8"/>
    </w:rPr>
  </w:style>
  <w:style w:type="paragraph" w:styleId="Title">
    <w:name w:val="Title"/>
    <w:basedOn w:val="Normal"/>
    <w:next w:val="Normal"/>
    <w:link w:val="TitleChar"/>
    <w:uiPriority w:val="10"/>
    <w:qFormat/>
    <w:rsid w:val="00FE7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881"/>
    <w:pPr>
      <w:spacing w:before="160"/>
      <w:jc w:val="center"/>
    </w:pPr>
    <w:rPr>
      <w:i/>
      <w:iCs/>
      <w:color w:val="404040" w:themeColor="text1" w:themeTint="BF"/>
    </w:rPr>
  </w:style>
  <w:style w:type="character" w:customStyle="1" w:styleId="QuoteChar">
    <w:name w:val="Quote Char"/>
    <w:basedOn w:val="DefaultParagraphFont"/>
    <w:link w:val="Quote"/>
    <w:uiPriority w:val="29"/>
    <w:rsid w:val="00FE7881"/>
    <w:rPr>
      <w:i/>
      <w:iCs/>
      <w:color w:val="404040" w:themeColor="text1" w:themeTint="BF"/>
    </w:rPr>
  </w:style>
  <w:style w:type="paragraph" w:styleId="ListParagraph">
    <w:name w:val="List Paragraph"/>
    <w:basedOn w:val="Normal"/>
    <w:uiPriority w:val="34"/>
    <w:qFormat/>
    <w:rsid w:val="00FE7881"/>
    <w:pPr>
      <w:ind w:left="720"/>
      <w:contextualSpacing/>
    </w:pPr>
  </w:style>
  <w:style w:type="character" w:styleId="IntenseEmphasis">
    <w:name w:val="Intense Emphasis"/>
    <w:basedOn w:val="DefaultParagraphFont"/>
    <w:uiPriority w:val="21"/>
    <w:qFormat/>
    <w:rsid w:val="00FE7881"/>
    <w:rPr>
      <w:i/>
      <w:iCs/>
      <w:color w:val="0F4761" w:themeColor="accent1" w:themeShade="BF"/>
    </w:rPr>
  </w:style>
  <w:style w:type="paragraph" w:styleId="IntenseQuote">
    <w:name w:val="Intense Quote"/>
    <w:basedOn w:val="Normal"/>
    <w:next w:val="Normal"/>
    <w:link w:val="IntenseQuoteChar"/>
    <w:uiPriority w:val="30"/>
    <w:qFormat/>
    <w:rsid w:val="00FE7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881"/>
    <w:rPr>
      <w:i/>
      <w:iCs/>
      <w:color w:val="0F4761" w:themeColor="accent1" w:themeShade="BF"/>
    </w:rPr>
  </w:style>
  <w:style w:type="character" w:styleId="IntenseReference">
    <w:name w:val="Intense Reference"/>
    <w:basedOn w:val="DefaultParagraphFont"/>
    <w:uiPriority w:val="32"/>
    <w:qFormat/>
    <w:rsid w:val="00FE78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4333</Characters>
  <Application>Microsoft Office Word</Application>
  <DocSecurity>0</DocSecurity>
  <Lines>92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West</dc:creator>
  <cp:keywords/>
  <dc:description/>
  <cp:lastModifiedBy>Robert West</cp:lastModifiedBy>
  <cp:revision>2</cp:revision>
  <cp:lastPrinted>2025-12-09T14:53:00Z</cp:lastPrinted>
  <dcterms:created xsi:type="dcterms:W3CDTF">2026-01-08T15:10:00Z</dcterms:created>
  <dcterms:modified xsi:type="dcterms:W3CDTF">2026-01-08T15:10:00Z</dcterms:modified>
</cp:coreProperties>
</file>